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0" w:rsidRPr="00FD6B40" w:rsidRDefault="00FD6B40" w:rsidP="00FD6B40">
      <w:pPr>
        <w:shd w:val="clear" w:color="auto" w:fill="FFFFFF"/>
        <w:spacing w:after="0" w:line="317" w:lineRule="atLeast"/>
        <w:ind w:left="2124" w:right="28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      Положение</w:t>
      </w:r>
    </w:p>
    <w:p w:rsidR="00FD6B40" w:rsidRPr="00FD6B40" w:rsidRDefault="00FD6B40" w:rsidP="00FD6B40">
      <w:pPr>
        <w:shd w:val="clear" w:color="auto" w:fill="FFFFFF"/>
        <w:spacing w:after="0" w:line="317" w:lineRule="atLeast"/>
        <w:ind w:left="2124" w:right="28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    о конкурсе </w:t>
      </w:r>
    </w:p>
    <w:p w:rsidR="00FD6B40" w:rsidRPr="00FD6B40" w:rsidRDefault="00FD6B40" w:rsidP="00FD6B40">
      <w:pPr>
        <w:shd w:val="clear" w:color="auto" w:fill="FFFFFF"/>
        <w:spacing w:after="0" w:line="317" w:lineRule="atLeast"/>
        <w:ind w:left="1416" w:right="28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          «Школьная форма»</w:t>
      </w:r>
    </w:p>
    <w:p w:rsidR="00FD6B40" w:rsidRPr="00FD6B40" w:rsidRDefault="00FD6B40" w:rsidP="00FD6B40">
      <w:pPr>
        <w:shd w:val="clear" w:color="auto" w:fill="FFFFFF"/>
        <w:spacing w:before="302" w:after="100" w:afterAutospacing="1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Общие сведения о Конкурсе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02" w:lineRule="atLeast"/>
        <w:ind w:left="106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Конкурс «Школьная форма» с участием российских дизайнеров одежды и производителей школьной формы (далее - Конкурс) проводится в рамках реализации проекта </w:t>
      </w:r>
      <w:r w:rsidRPr="00FD6B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«Оказание услуг по разработке и реализации серии коммуникационных и рекламных кампаний, </w:t>
      </w:r>
      <w:r w:rsidRPr="00FD6B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сопровождающих деятельность Министерства промышленности и торговли Российской </w:t>
      </w:r>
      <w:r w:rsidRPr="00FD6B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Федерации по продвижению товаров легкой и текстильной промышленности на </w:t>
      </w:r>
      <w:proofErr w:type="gramStart"/>
      <w:r w:rsidRPr="00FD6B40">
        <w:rPr>
          <w:rFonts w:ascii="Times New Roman" w:eastAsia="Times New Roman" w:hAnsi="Times New Roman" w:cs="Times New Roman"/>
          <w:spacing w:val="-10"/>
          <w:sz w:val="24"/>
          <w:szCs w:val="24"/>
        </w:rPr>
        <w:t>российском</w:t>
      </w:r>
      <w:proofErr w:type="gramEnd"/>
      <w:r w:rsidRPr="00FD6B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</w:t>
      </w: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зарубежных рынках».</w:t>
      </w:r>
    </w:p>
    <w:p w:rsidR="00FD6B40" w:rsidRPr="00FD6B40" w:rsidRDefault="00FD6B40" w:rsidP="00FD6B40">
      <w:pPr>
        <w:shd w:val="clear" w:color="auto" w:fill="FFFFFF"/>
        <w:spacing w:before="38" w:after="0" w:line="298" w:lineRule="atLeast"/>
        <w:ind w:left="91" w:right="29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Конкурс проводится по заказу Министерства промышленности и торговли Российской </w:t>
      </w:r>
      <w:r w:rsidRPr="00FD6B40">
        <w:rPr>
          <w:rFonts w:ascii="Times New Roman" w:eastAsia="Times New Roman" w:hAnsi="Times New Roman" w:cs="Times New Roman"/>
          <w:spacing w:val="-12"/>
          <w:sz w:val="24"/>
          <w:szCs w:val="24"/>
        </w:rPr>
        <w:t>Федерации при участии Министерства образования и науки Российской Федерации.</w:t>
      </w:r>
    </w:p>
    <w:p w:rsidR="00FD6B40" w:rsidRPr="00FD6B40" w:rsidRDefault="00FD6B40" w:rsidP="00FD6B40">
      <w:pPr>
        <w:shd w:val="clear" w:color="auto" w:fill="FFFFFF"/>
        <w:spacing w:before="38" w:after="0" w:line="298" w:lineRule="atLeast"/>
        <w:ind w:left="91" w:right="29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B40" w:rsidRPr="00FD6B40" w:rsidRDefault="00FD6B40" w:rsidP="00FD6B40">
      <w:pPr>
        <w:shd w:val="clear" w:color="auto" w:fill="FFFFFF"/>
        <w:spacing w:before="38" w:after="0" w:line="298" w:lineRule="atLeast"/>
        <w:ind w:left="91" w:right="29" w:firstLine="6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FD6B40" w:rsidRPr="00FD6B40" w:rsidRDefault="00FD6B40" w:rsidP="00FD6B40">
      <w:pPr>
        <w:shd w:val="clear" w:color="auto" w:fill="FFFFFF"/>
        <w:spacing w:before="331" w:after="0" w:line="288" w:lineRule="atLeast"/>
        <w:ind w:left="758" w:right="2880" w:firstLine="3355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B40" w:rsidRPr="00FD6B40" w:rsidRDefault="00FD6B40" w:rsidP="00FD6B40">
      <w:pPr>
        <w:shd w:val="clear" w:color="auto" w:fill="FFFFFF"/>
        <w:spacing w:before="331" w:after="0" w:line="288" w:lineRule="atLeast"/>
        <w:ind w:righ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i/>
          <w:iCs/>
          <w:spacing w:val="-21"/>
          <w:sz w:val="24"/>
          <w:szCs w:val="24"/>
        </w:rPr>
        <w:t>Цель:</w:t>
      </w:r>
    </w:p>
    <w:p w:rsidR="00FD6B40" w:rsidRPr="00FD6B40" w:rsidRDefault="00FD6B40" w:rsidP="00FD6B40">
      <w:pPr>
        <w:shd w:val="clear" w:color="auto" w:fill="FFFFFF"/>
        <w:spacing w:before="24" w:after="0" w:line="302" w:lineRule="atLeast"/>
        <w:ind w:left="67" w:right="58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Поддержка российских производителей и информирование родителей (законных представителей) и обучающихся о качественной, безопасной и доступной одежде </w:t>
      </w:r>
      <w:proofErr w:type="gramStart"/>
      <w:r w:rsidRPr="00FD6B40">
        <w:rPr>
          <w:rFonts w:ascii="Times New Roman" w:eastAsia="Times New Roman" w:hAnsi="Times New Roman" w:cs="Times New Roman"/>
          <w:spacing w:val="-10"/>
          <w:sz w:val="24"/>
          <w:szCs w:val="24"/>
        </w:rPr>
        <w:t>для</w:t>
      </w:r>
      <w:proofErr w:type="gramEnd"/>
      <w:r w:rsidRPr="00FD6B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6B40">
        <w:rPr>
          <w:rFonts w:ascii="Times New Roman" w:eastAsia="Times New Roman" w:hAnsi="Times New Roman" w:cs="Times New Roman"/>
          <w:spacing w:val="-11"/>
          <w:sz w:val="24"/>
          <w:szCs w:val="24"/>
        </w:rPr>
        <w:t>обучающихся (далее - школьная форма), представленной на российском рынке.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02" w:lineRule="atLeast"/>
        <w:ind w:left="739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>Задачи:</w:t>
      </w:r>
    </w:p>
    <w:p w:rsidR="00FD6B40" w:rsidRPr="00FD6B40" w:rsidRDefault="00FD6B40" w:rsidP="00FD6B40">
      <w:pPr>
        <w:shd w:val="clear" w:color="auto" w:fill="FFFFFF"/>
        <w:spacing w:before="29" w:after="0" w:line="312" w:lineRule="atLeast"/>
        <w:ind w:left="53" w:right="5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• Привлечение внимания широкой общественности к вопросам обеспечения </w:t>
      </w:r>
      <w:proofErr w:type="gramStart"/>
      <w:r w:rsidRPr="00FD6B40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обучающихся</w:t>
      </w:r>
      <w:proofErr w:type="gramEnd"/>
      <w:r w:rsidRPr="00FD6B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качественной, безопасной и доступной школьной формой;</w:t>
      </w:r>
    </w:p>
    <w:p w:rsidR="00FD6B40" w:rsidRPr="00FD6B40" w:rsidRDefault="00FD6B40" w:rsidP="00FD6B40">
      <w:pPr>
        <w:shd w:val="clear" w:color="auto" w:fill="FFFFFF"/>
        <w:spacing w:before="14" w:after="0" w:line="312" w:lineRule="atLeast"/>
        <w:ind w:left="48" w:right="7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• Разработка и внедрение новых моделей школьной формы, отвечающих всем </w:t>
      </w:r>
      <w:r w:rsidRPr="00FD6B40">
        <w:rPr>
          <w:rFonts w:ascii="Times New Roman" w:eastAsia="Times New Roman" w:hAnsi="Times New Roman" w:cs="Times New Roman"/>
          <w:spacing w:val="-15"/>
          <w:sz w:val="24"/>
          <w:szCs w:val="24"/>
        </w:rPr>
        <w:t>современным требованиям;</w:t>
      </w:r>
    </w:p>
    <w:p w:rsidR="00FD6B40" w:rsidRPr="00FD6B40" w:rsidRDefault="00FD6B40" w:rsidP="00FD6B40">
      <w:pPr>
        <w:shd w:val="clear" w:color="auto" w:fill="FFFFFF"/>
        <w:spacing w:before="14" w:after="0" w:line="312" w:lineRule="atLeast"/>
        <w:ind w:left="38" w:right="7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• Формирование коммуникационных каналов взаимодействия между производителем, </w:t>
      </w:r>
      <w:r w:rsidRPr="00FD6B40">
        <w:rPr>
          <w:rFonts w:ascii="Times New Roman" w:eastAsia="Times New Roman" w:hAnsi="Times New Roman" w:cs="Times New Roman"/>
          <w:spacing w:val="-15"/>
          <w:sz w:val="24"/>
          <w:szCs w:val="24"/>
        </w:rPr>
        <w:t>школами и родителями;</w:t>
      </w:r>
    </w:p>
    <w:p w:rsidR="00FD6B40" w:rsidRPr="00FD6B40" w:rsidRDefault="00FD6B40" w:rsidP="00FD6B40">
      <w:pPr>
        <w:shd w:val="clear" w:color="auto" w:fill="FFFFFF"/>
        <w:spacing w:before="14" w:after="0" w:line="312" w:lineRule="atLeast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0"/>
          <w:sz w:val="24"/>
          <w:szCs w:val="24"/>
        </w:rPr>
        <w:t>•  Презентация и поддержка российских дизайнеров.</w:t>
      </w:r>
    </w:p>
    <w:p w:rsidR="00FD6B40" w:rsidRPr="00FD6B40" w:rsidRDefault="00FD6B40" w:rsidP="00FD6B40">
      <w:pPr>
        <w:shd w:val="clear" w:color="auto" w:fill="FFFFFF"/>
        <w:spacing w:before="312" w:after="0" w:line="240" w:lineRule="auto"/>
        <w:ind w:left="3629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Регламент проведения Конкурса</w:t>
      </w:r>
    </w:p>
    <w:p w:rsidR="00FD6B40" w:rsidRPr="00FD6B40" w:rsidRDefault="00FD6B40" w:rsidP="00FD6B40">
      <w:pPr>
        <w:shd w:val="clear" w:color="auto" w:fill="FFFFFF"/>
        <w:spacing w:before="312" w:after="0" w:line="307" w:lineRule="atLeast"/>
        <w:ind w:left="725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1.Организация и проведение конкурса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07" w:lineRule="atLeast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1"/>
          <w:sz w:val="24"/>
          <w:szCs w:val="24"/>
        </w:rPr>
        <w:t>1.1. Конкурс «Школьная форма» проводится в 2 этапа - заочный и очный.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07" w:lineRule="atLeast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9"/>
          <w:sz w:val="24"/>
          <w:szCs w:val="24"/>
        </w:rPr>
        <w:t>1.2. 1 этап конкурса - заочный - сбор заявок и эскизов, определение финалистов</w:t>
      </w:r>
    </w:p>
    <w:p w:rsidR="00FD6B40" w:rsidRPr="00FD6B40" w:rsidRDefault="00FD6B40" w:rsidP="00FD6B40">
      <w:pPr>
        <w:shd w:val="clear" w:color="auto" w:fill="FFFFFF"/>
        <w:spacing w:after="0" w:line="307" w:lineRule="atLeast"/>
        <w:ind w:left="10" w:right="91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• 14.10.2014 - 14.11.2014 включительно - прием заявок на участие и предоставление </w:t>
      </w:r>
      <w:r w:rsidRPr="00FD6B40">
        <w:rPr>
          <w:rFonts w:ascii="Times New Roman" w:eastAsia="Times New Roman" w:hAnsi="Times New Roman" w:cs="Times New Roman"/>
          <w:spacing w:val="-15"/>
          <w:sz w:val="24"/>
          <w:szCs w:val="24"/>
        </w:rPr>
        <w:t>эскизов/фотографий;</w:t>
      </w:r>
    </w:p>
    <w:p w:rsidR="00FD6B40" w:rsidRPr="00FD6B40" w:rsidRDefault="00FD6B40" w:rsidP="00FD6B40">
      <w:pPr>
        <w:shd w:val="clear" w:color="auto" w:fill="FFFFFF"/>
        <w:spacing w:after="0" w:line="331" w:lineRule="atLeast"/>
        <w:ind w:left="14" w:right="110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14.11.2014 - 16.11.2014 - обработка заявок, рассмотрение проектов, определение </w:t>
      </w: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финалистов конкурса.</w:t>
      </w:r>
    </w:p>
    <w:p w:rsidR="00FD6B40" w:rsidRPr="00FD6B40" w:rsidRDefault="00FD6B40" w:rsidP="00FD6B40">
      <w:pPr>
        <w:shd w:val="clear" w:color="auto" w:fill="FFFFFF"/>
        <w:spacing w:after="0" w:line="336" w:lineRule="atLeast"/>
        <w:ind w:left="5" w:right="1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 xml:space="preserve">1.3. 2 этап конкурса - очный - производство и предоставление моделей, выставка работ </w:t>
      </w:r>
      <w:r w:rsidRPr="00FD6B40">
        <w:rPr>
          <w:rFonts w:ascii="Times New Roman" w:eastAsia="Times New Roman" w:hAnsi="Times New Roman" w:cs="Times New Roman"/>
          <w:spacing w:val="-13"/>
          <w:sz w:val="24"/>
          <w:szCs w:val="24"/>
        </w:rPr>
        <w:t>финалистов, объявление победителей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240" w:lineRule="auto"/>
        <w:ind w:left="691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•  16.11.2014 - 26.11.2014 - производство моделей участниками и предоставление </w:t>
      </w:r>
      <w:proofErr w:type="gramStart"/>
      <w:r w:rsidRPr="00FD6B4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proofErr w:type="gramEnd"/>
    </w:p>
    <w:p w:rsidR="00FD6B40" w:rsidRPr="00FD6B40" w:rsidRDefault="00FD6B40" w:rsidP="00FD6B40">
      <w:pPr>
        <w:shd w:val="clear" w:color="auto" w:fill="FFFFFF"/>
        <w:spacing w:before="3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5"/>
          <w:sz w:val="24"/>
          <w:szCs w:val="24"/>
        </w:rPr>
        <w:t>Исполнительную дирекцию.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31" w:lineRule="atLeast"/>
        <w:ind w:right="110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Выставка работ финалистов конкурса, объявление и награждение победителей пройдет в </w:t>
      </w:r>
      <w:r w:rsidRPr="00FD6B40">
        <w:rPr>
          <w:rFonts w:ascii="Times New Roman" w:eastAsia="Times New Roman" w:hAnsi="Times New Roman" w:cs="Times New Roman"/>
          <w:spacing w:val="-13"/>
          <w:sz w:val="24"/>
          <w:szCs w:val="24"/>
        </w:rPr>
        <w:t>рамках Российского форума легкой промышленности в Москве.</w:t>
      </w:r>
    </w:p>
    <w:p w:rsidR="00FD6B40" w:rsidRPr="00FD6B40" w:rsidRDefault="00FD6B40" w:rsidP="00FD6B40">
      <w:pPr>
        <w:shd w:val="clear" w:color="auto" w:fill="FFFFFF"/>
        <w:spacing w:after="0" w:line="346" w:lineRule="atLeast"/>
        <w:ind w:left="19" w:right="134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Организаторы конкурса оставляют за сбой право вносить изменения в Положение и </w:t>
      </w:r>
      <w:r w:rsidRPr="00FD6B40">
        <w:rPr>
          <w:rFonts w:ascii="Times New Roman" w:eastAsia="Times New Roman" w:hAnsi="Times New Roman" w:cs="Times New Roman"/>
          <w:spacing w:val="-14"/>
          <w:sz w:val="24"/>
          <w:szCs w:val="24"/>
        </w:rPr>
        <w:t>Регламент проведения конкурса.</w:t>
      </w:r>
    </w:p>
    <w:p w:rsidR="00FD6B40" w:rsidRPr="00FD6B40" w:rsidRDefault="00FD6B40" w:rsidP="00FD6B40">
      <w:pPr>
        <w:shd w:val="clear" w:color="auto" w:fill="FFFFFF"/>
        <w:spacing w:before="283"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2. Условия организации и участия в конкурсе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1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2.1.Конкурс проводится по 2-м основным номинациям: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- Школьная форма от российских дизайнеров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- Школьная форма от российских производителей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2.2. Каждая номинация делится на 3 категории: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- начальные классы (1-4)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-средние классы (5-9)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-старшие классы (10-11)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2.3. Конкурс ориентирован на российских дизайнеров одежды, выпускников профильных ВУЗов, российских производителей школьной формы, творческие коллективы швейного профиля (автор или группа авторов не более 3-х человек).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2.4. </w:t>
      </w:r>
      <w:proofErr w:type="gramStart"/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В конкурсе могут принимать участие дееспособные граждане РФ, достигшее 18 лет, заполнившие и подписавшие заявку на участие.</w:t>
      </w:r>
      <w:proofErr w:type="gramEnd"/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2.5. Принимая участие в конкурсе, участник подтверждает, что ему понятны и он согласен с настоящими условиями участия в конкурсе.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2.6. Принимая участие в конкурсе, участник подтверждает свое согласие на обработку его персональных данных организатором с целью проведения конкурса.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2.7. Для участия в 1 этапе конкурса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lastRenderedPageBreak/>
        <w:t>- участникам- дизайнерам необходимо заполнить заявку, создать эскиз и описание парного комплекта школьной формы (для мальчика и девочки) в одной или нескольких из перечисленных в пункте 2.2. категорий;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- участникам-производителям необходимо заполнить заявку, предоставить фото, описание парного комплекта школьной формы (для мальчика и девочки) в одной или нескольких из перечисленных в пункте 2.2. категорий и сертификаты соответствия нормам Технического регламента Таможенного союза 007/2011 «О безопасности продукции, предназначенной для детей и подростков».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2.8. Заявки и материалы участников принимаются в электронном виде через Интернет-площадку конкурса - портал http://www.nashaforma.ru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2.9. Во втором этапе конкурса участвуют исключительно отобранные экспертами дизайнеры и производители.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2.10. Для участия во 2 этапе конкурса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- участникам- дизайнерам необходимо произвести и предоставить в Исполнительную дирекцию парный комплект школьной формы в соответствии с эскизами и описанием, предоставленными на 1 этапе конкурса;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- участникам-производителям необходимо предоставить в Исполнительную дирекцию готовый произведенный парный комплект школьной формы в соответствии с фотографиями и описанием, предоставленными на 1 этапе конкурса.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2.11. Принимая участие в конкурсе, участник подтверждает свое согласие на использование его имени/названия предприятия и эскизов/фотографий в информационных материалах Исполнительной дирекции, посвященных конкурсу.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2.12. Не допускается использование в дизайне объектов, содержащих результаты интеллектуальной деятельности третьих лиц, изображений граждан, а также прочих элементов, для использования которых необходимо согласие третьих лиц.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2.13. Образцы школьной формы должны быть выполнены в деловом, строгом стиле и соответствовать современным модным тенденциям.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2.14. Комплект школьной формы может быть технологически сложным, но, при этом, </w:t>
      </w:r>
      <w:proofErr w:type="spellStart"/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недорогостоящим</w:t>
      </w:r>
      <w:proofErr w:type="spellEnd"/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в серийном производстве.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96" w:firstLine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2.15. Участник-дизайнер подтверждает и гарантирует, что является автором дизайна </w:t>
      </w:r>
      <w:r w:rsidRPr="00FD6B40">
        <w:rPr>
          <w:rFonts w:ascii="Times New Roman" w:eastAsia="Times New Roman" w:hAnsi="Times New Roman" w:cs="Times New Roman"/>
          <w:spacing w:val="-24"/>
          <w:sz w:val="24"/>
          <w:szCs w:val="24"/>
        </w:rPr>
        <w:t>школьной формы, представленной на конкурс, что эскиз и образцы были выполнены им лично.</w:t>
      </w:r>
    </w:p>
    <w:p w:rsidR="00FD6B40" w:rsidRPr="00FD6B40" w:rsidRDefault="00FD6B40" w:rsidP="00FD6B40">
      <w:pPr>
        <w:shd w:val="clear" w:color="auto" w:fill="FFFFFF"/>
        <w:spacing w:before="10" w:after="0" w:line="370" w:lineRule="atLeast"/>
        <w:ind w:left="86" w:right="19" w:firstLine="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1"/>
          <w:sz w:val="24"/>
          <w:szCs w:val="24"/>
        </w:rPr>
        <w:lastRenderedPageBreak/>
        <w:t xml:space="preserve">2.16. Участник-производитель подтверждает и гарантирует, что является разработчиком </w:t>
      </w:r>
      <w:r w:rsidRPr="00FD6B40">
        <w:rPr>
          <w:rFonts w:ascii="Times New Roman" w:eastAsia="Times New Roman" w:hAnsi="Times New Roman" w:cs="Times New Roman"/>
          <w:spacing w:val="-24"/>
          <w:sz w:val="24"/>
          <w:szCs w:val="24"/>
        </w:rPr>
        <w:t>и производителем школьной формы, предоставленной на конкурс.</w:t>
      </w:r>
    </w:p>
    <w:p w:rsidR="00FD6B40" w:rsidRPr="00FD6B40" w:rsidRDefault="00FD6B40" w:rsidP="00FD6B40">
      <w:pPr>
        <w:shd w:val="clear" w:color="auto" w:fill="FFFFFF"/>
        <w:spacing w:before="10" w:after="0" w:line="370" w:lineRule="atLeast"/>
        <w:ind w:left="67" w:right="14" w:firstLine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2.17. Участники подтверждают и гарантируют, что образцы школьной формы были </w:t>
      </w:r>
      <w:r w:rsidRPr="00FD6B40">
        <w:rPr>
          <w:rFonts w:ascii="Times New Roman" w:eastAsia="Times New Roman" w:hAnsi="Times New Roman" w:cs="Times New Roman"/>
          <w:spacing w:val="-25"/>
          <w:sz w:val="24"/>
          <w:szCs w:val="24"/>
        </w:rPr>
        <w:t>произведены на территории РФ.</w:t>
      </w:r>
    </w:p>
    <w:p w:rsidR="00FD6B40" w:rsidRPr="00FD6B40" w:rsidRDefault="00FD6B40" w:rsidP="00FD6B40">
      <w:pPr>
        <w:shd w:val="clear" w:color="auto" w:fill="FFFFFF"/>
        <w:spacing w:before="14" w:after="0" w:line="370" w:lineRule="atLeast"/>
        <w:ind w:left="53" w:right="19" w:firstLine="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2.18. Каждый участник вправе предоставить к конкурсу по одному комплекту школьной </w:t>
      </w:r>
      <w:r w:rsidRPr="00FD6B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формы из любой категории, обозначенной в пункте 2.2. По желанию участника, возможно </w:t>
      </w:r>
      <w:r w:rsidRPr="00FD6B40">
        <w:rPr>
          <w:rFonts w:ascii="Times New Roman" w:eastAsia="Times New Roman" w:hAnsi="Times New Roman" w:cs="Times New Roman"/>
          <w:spacing w:val="-23"/>
          <w:sz w:val="24"/>
          <w:szCs w:val="24"/>
        </w:rPr>
        <w:t>предоставление по одному комплекту в каждой из трех категорий, обозначенных в пункте 2.2.</w:t>
      </w:r>
    </w:p>
    <w:p w:rsidR="00FD6B40" w:rsidRPr="00FD6B40" w:rsidRDefault="00FD6B40" w:rsidP="00FD6B40">
      <w:pPr>
        <w:shd w:val="clear" w:color="auto" w:fill="FFFFFF"/>
        <w:spacing w:before="374" w:after="0" w:line="374" w:lineRule="atLeast"/>
        <w:ind w:left="4214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>3. Процедура и критерии оценки</w:t>
      </w:r>
    </w:p>
    <w:p w:rsidR="00FD6B40" w:rsidRPr="00FD6B40" w:rsidRDefault="00FD6B40" w:rsidP="00FD6B40">
      <w:pPr>
        <w:shd w:val="clear" w:color="auto" w:fill="FFFFFF"/>
        <w:spacing w:after="0" w:line="374" w:lineRule="atLeast"/>
        <w:ind w:left="38" w:right="38" w:firstLine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3.1. Для оценивания образцов школьной формы и определения победителей </w:t>
      </w:r>
      <w:r w:rsidRPr="00FD6B40">
        <w:rPr>
          <w:rFonts w:ascii="Times New Roman" w:eastAsia="Times New Roman" w:hAnsi="Times New Roman" w:cs="Times New Roman"/>
          <w:spacing w:val="-25"/>
          <w:sz w:val="24"/>
          <w:szCs w:val="24"/>
        </w:rPr>
        <w:t>Исполнительная дирекция формирует жюри.</w:t>
      </w:r>
    </w:p>
    <w:p w:rsidR="00FD6B40" w:rsidRPr="00FD6B40" w:rsidRDefault="00FD6B40" w:rsidP="00FD6B40">
      <w:pPr>
        <w:shd w:val="clear" w:color="auto" w:fill="FFFFFF"/>
        <w:spacing w:after="0" w:line="374" w:lineRule="atLeast"/>
        <w:ind w:left="24" w:right="34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3.2. </w:t>
      </w:r>
      <w:proofErr w:type="gramStart"/>
      <w:r w:rsidRPr="00FD6B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В состав жюри входят: историк моды, победитель Всероссийского конкурса </w:t>
      </w:r>
      <w:r w:rsidRPr="00FD6B4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«Учитель года», представитель детского канала, представитель печатного семейного издания, представитель Министерства промышленности и торговли РФ, представитель Министерства </w:t>
      </w:r>
      <w:r w:rsidRPr="00FD6B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образования и науки Российской Федерации, представитель образовательной организации </w:t>
      </w:r>
      <w:r w:rsidRPr="00FD6B4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высшего образования (специализация Мода и дизайн), представитель профессиональной </w:t>
      </w:r>
      <w:r w:rsidRPr="00FD6B40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образовательной организации, представитель родительского комитета общеобразовательной </w:t>
      </w: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организации, эксперт моды, представитель Ассоциации производства школьной формы, </w:t>
      </w:r>
      <w:r w:rsidRPr="00FD6B40">
        <w:rPr>
          <w:rFonts w:ascii="Times New Roman" w:eastAsia="Times New Roman" w:hAnsi="Times New Roman" w:cs="Times New Roman"/>
          <w:spacing w:val="-13"/>
          <w:sz w:val="24"/>
          <w:szCs w:val="24"/>
        </w:rPr>
        <w:t>известный российский дизайнер, технологи</w:t>
      </w:r>
      <w:proofErr w:type="gramEnd"/>
      <w:r w:rsidRPr="00FD6B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швейного производства, представитель ОАО </w:t>
      </w:r>
      <w:r w:rsidRPr="00FD6B4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«Детский мир», </w:t>
      </w:r>
      <w:proofErr w:type="spellStart"/>
      <w:r w:rsidRPr="00FD6B40">
        <w:rPr>
          <w:rFonts w:ascii="Times New Roman" w:eastAsia="Times New Roman" w:hAnsi="Times New Roman" w:cs="Times New Roman"/>
          <w:spacing w:val="-24"/>
          <w:sz w:val="24"/>
          <w:szCs w:val="24"/>
        </w:rPr>
        <w:t>медийная</w:t>
      </w:r>
      <w:proofErr w:type="spellEnd"/>
      <w:r w:rsidRPr="00FD6B4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персона.</w:t>
      </w:r>
    </w:p>
    <w:p w:rsidR="00FD6B40" w:rsidRPr="00FD6B40" w:rsidRDefault="00FD6B40" w:rsidP="00FD6B40">
      <w:pPr>
        <w:shd w:val="clear" w:color="auto" w:fill="FFFFFF"/>
        <w:spacing w:after="0" w:line="374" w:lineRule="atLeast"/>
        <w:ind w:left="14" w:right="53" w:firstLine="8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3.3. Работы участников в номинации «Школьная форма от российских дизайнеров» </w:t>
      </w:r>
      <w:r w:rsidRPr="00FD6B40">
        <w:rPr>
          <w:rFonts w:ascii="Times New Roman" w:eastAsia="Times New Roman" w:hAnsi="Times New Roman" w:cs="Times New Roman"/>
          <w:spacing w:val="-23"/>
          <w:sz w:val="24"/>
          <w:szCs w:val="24"/>
        </w:rPr>
        <w:t>будут оцениваться по 5-ти показателям:</w:t>
      </w:r>
    </w:p>
    <w:p w:rsidR="00FD6B40" w:rsidRPr="00FD6B40" w:rsidRDefault="00FD6B40" w:rsidP="00FD6B40">
      <w:pPr>
        <w:shd w:val="clear" w:color="auto" w:fill="FFFFFF"/>
        <w:spacing w:before="24" w:after="0" w:line="326" w:lineRule="atLeast"/>
        <w:ind w:left="826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-современный дизайн отражение современных модных тенденций, соответствие </w:t>
      </w:r>
      <w:r w:rsidRPr="00FD6B4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возрастным характеристикам и эргономике, соответствие деловому стилю, удобство при ношении, соответствие материалов </w:t>
      </w:r>
      <w:proofErr w:type="spellStart"/>
      <w:r w:rsidRPr="00FD6B40">
        <w:rPr>
          <w:rFonts w:ascii="Times New Roman" w:eastAsia="Times New Roman" w:hAnsi="Times New Roman" w:cs="Times New Roman"/>
          <w:spacing w:val="-22"/>
          <w:sz w:val="24"/>
          <w:szCs w:val="24"/>
        </w:rPr>
        <w:t>техрегламенту</w:t>
      </w:r>
      <w:proofErr w:type="spellEnd"/>
      <w:r w:rsidRPr="00FD6B40">
        <w:rPr>
          <w:rFonts w:ascii="Times New Roman" w:eastAsia="Times New Roman" w:hAnsi="Times New Roman" w:cs="Times New Roman"/>
          <w:spacing w:val="-22"/>
          <w:sz w:val="24"/>
          <w:szCs w:val="24"/>
        </w:rPr>
        <w:t>, качество пошива;</w:t>
      </w:r>
    </w:p>
    <w:p w:rsidR="00FD6B40" w:rsidRPr="00FD6B40" w:rsidRDefault="00FD6B40" w:rsidP="00FD6B40">
      <w:pPr>
        <w:shd w:val="clear" w:color="auto" w:fill="FFFFFF"/>
        <w:spacing w:before="5" w:after="0" w:line="326" w:lineRule="atLeast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3"/>
          <w:sz w:val="24"/>
          <w:szCs w:val="24"/>
        </w:rPr>
        <w:t>-технологичность модели;</w:t>
      </w:r>
    </w:p>
    <w:p w:rsidR="00FD6B40" w:rsidRPr="00FD6B40" w:rsidRDefault="00FD6B40" w:rsidP="00FD6B40">
      <w:pPr>
        <w:shd w:val="clear" w:color="auto" w:fill="FFFFFF"/>
        <w:spacing w:before="14" w:after="0" w:line="240" w:lineRule="auto"/>
        <w:ind w:left="811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3"/>
          <w:sz w:val="24"/>
          <w:szCs w:val="24"/>
        </w:rPr>
        <w:t>-возможность серийного производства.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240" w:lineRule="auto"/>
        <w:ind w:left="811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2"/>
          <w:sz w:val="24"/>
          <w:szCs w:val="24"/>
        </w:rPr>
        <w:t>-качество материалов и исполнения;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94" w:lineRule="atLeast"/>
        <w:ind w:right="62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3.4. Работы участников в номинации «Школьная форма от российских производителей» </w:t>
      </w:r>
      <w:r w:rsidRPr="00FD6B40">
        <w:rPr>
          <w:rFonts w:ascii="Times New Roman" w:eastAsia="Times New Roman" w:hAnsi="Times New Roman" w:cs="Times New Roman"/>
          <w:spacing w:val="-22"/>
          <w:sz w:val="24"/>
          <w:szCs w:val="24"/>
        </w:rPr>
        <w:t>будут оцениваться по 5-ти показателям:</w:t>
      </w:r>
    </w:p>
    <w:p w:rsidR="00FD6B40" w:rsidRPr="00FD6B40" w:rsidRDefault="00FD6B40" w:rsidP="00FD6B40">
      <w:pPr>
        <w:shd w:val="clear" w:color="auto" w:fill="FFFFFF"/>
        <w:spacing w:after="0" w:line="331" w:lineRule="atLeast"/>
        <w:ind w:left="81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-современный дизайн отражение современных модных тенденций, соответствие </w:t>
      </w:r>
      <w:r w:rsidRPr="00FD6B40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возрастным характеристикам и эргономике, соответствие деловому стилю, удобство при </w:t>
      </w:r>
      <w:r w:rsidRPr="00FD6B40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ношении, соответствие материалов </w:t>
      </w:r>
      <w:proofErr w:type="spellStart"/>
      <w:r w:rsidRPr="00FD6B40">
        <w:rPr>
          <w:rFonts w:ascii="Times New Roman" w:eastAsia="Times New Roman" w:hAnsi="Times New Roman" w:cs="Times New Roman"/>
          <w:spacing w:val="-22"/>
          <w:sz w:val="24"/>
          <w:szCs w:val="24"/>
        </w:rPr>
        <w:t>техрегламенту</w:t>
      </w:r>
      <w:proofErr w:type="spellEnd"/>
      <w:r w:rsidRPr="00FD6B40">
        <w:rPr>
          <w:rFonts w:ascii="Times New Roman" w:eastAsia="Times New Roman" w:hAnsi="Times New Roman" w:cs="Times New Roman"/>
          <w:spacing w:val="-22"/>
          <w:sz w:val="24"/>
          <w:szCs w:val="24"/>
        </w:rPr>
        <w:t>, качество пошива.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31" w:lineRule="atLeast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3"/>
          <w:sz w:val="24"/>
          <w:szCs w:val="24"/>
        </w:rPr>
        <w:t>-доступность материалов;</w:t>
      </w:r>
    </w:p>
    <w:p w:rsidR="00FD6B40" w:rsidRPr="00FD6B40" w:rsidRDefault="00FD6B40" w:rsidP="00FD6B40">
      <w:pPr>
        <w:shd w:val="clear" w:color="auto" w:fill="FFFFFF"/>
        <w:spacing w:before="10" w:after="0" w:line="370" w:lineRule="atLeast"/>
        <w:ind w:left="802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4"/>
          <w:sz w:val="24"/>
          <w:szCs w:val="24"/>
        </w:rPr>
        <w:t>- технологичность;</w:t>
      </w:r>
    </w:p>
    <w:p w:rsidR="00FD6B40" w:rsidRPr="00FD6B40" w:rsidRDefault="00FD6B40" w:rsidP="00FD6B40">
      <w:pPr>
        <w:shd w:val="clear" w:color="auto" w:fill="FFFFFF"/>
        <w:spacing w:before="5" w:after="0" w:line="370" w:lineRule="atLeast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3"/>
          <w:sz w:val="24"/>
          <w:szCs w:val="24"/>
        </w:rPr>
        <w:t>- качество исполнения;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>- соответствие цены и качества.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z w:val="24"/>
          <w:szCs w:val="24"/>
        </w:rPr>
        <w:t>3.5. Каждый из показателей, перечисленных в пунктах 3.3. и 3.4 имеет 10-бальную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z w:val="24"/>
          <w:szCs w:val="24"/>
        </w:rPr>
        <w:t>шкалу.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z w:val="24"/>
          <w:szCs w:val="24"/>
        </w:rPr>
        <w:t>3.6. Жюри оценивают комплекты и принимают решение индивидуально посредством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z w:val="24"/>
          <w:szCs w:val="24"/>
        </w:rPr>
        <w:t>заполнения бланка конкурса.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z w:val="24"/>
          <w:szCs w:val="24"/>
        </w:rPr>
        <w:t>3.7. Результатом работы жюри считается общий подсчет баллов по всем показателям,</w:t>
      </w:r>
    </w:p>
    <w:p w:rsidR="00FD6B40" w:rsidRPr="00FD6B40" w:rsidRDefault="00FD6B40" w:rsidP="00FD6B40">
      <w:pPr>
        <w:shd w:val="clear" w:color="auto" w:fill="FFFFFF"/>
        <w:spacing w:before="100" w:beforeAutospacing="1" w:after="100" w:afterAutospacing="1" w:line="370" w:lineRule="atLeast"/>
        <w:ind w:left="8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B40">
        <w:rPr>
          <w:rFonts w:ascii="Times New Roman" w:eastAsia="Times New Roman" w:hAnsi="Times New Roman" w:cs="Times New Roman"/>
          <w:sz w:val="24"/>
          <w:szCs w:val="24"/>
        </w:rPr>
        <w:t>ранжированный</w:t>
      </w:r>
      <w:proofErr w:type="gramEnd"/>
      <w:r w:rsidRPr="00FD6B40">
        <w:rPr>
          <w:rFonts w:ascii="Times New Roman" w:eastAsia="Times New Roman" w:hAnsi="Times New Roman" w:cs="Times New Roman"/>
          <w:sz w:val="24"/>
          <w:szCs w:val="24"/>
        </w:rPr>
        <w:t xml:space="preserve"> по величине.</w:t>
      </w:r>
    </w:p>
    <w:p w:rsidR="00FD6B40" w:rsidRPr="00FD6B40" w:rsidRDefault="00FD6B40" w:rsidP="00FD6B40">
      <w:pPr>
        <w:shd w:val="clear" w:color="auto" w:fill="FFFFFF"/>
        <w:spacing w:before="350" w:after="0" w:line="240" w:lineRule="auto"/>
        <w:ind w:left="4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4. Условия проведения конкурса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4.1. Каждый участник имеет право принимать участие в любой категории, перечисленной в пункте 2.2, или в нескольких одновременно,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4.2. Участник обязан лично заполнить заявку через Интернет-площадку конкурса </w:t>
      </w:r>
      <w:proofErr w:type="gramStart"/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–п</w:t>
      </w:r>
      <w:proofErr w:type="gramEnd"/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ортал </w:t>
      </w:r>
      <w:r w:rsidRPr="00FD6B40">
        <w:rPr>
          <w:rFonts w:ascii="Times New Roman" w:eastAsia="Times New Roman" w:hAnsi="Times New Roman" w:cs="Times New Roman"/>
          <w:spacing w:val="-16"/>
          <w:sz w:val="24"/>
          <w:szCs w:val="24"/>
        </w:rPr>
        <w:t>http://www.nashaforma.ru</w:t>
      </w: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- и приложить к ней эскизы/фотографии и описание образцов школьной формы в срок до 14 ноября 2014г.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4.3. Исполнительная дирекция обязуется объявить о результатах I этапа конкурса и оповестить финалистов 16 ноября 2014 г.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4.4. Участники, прошедшие во 2 этап конкурса (финалисты 1 этапа конкурса), обязуются предоставить в Исполнительную дирекцию произведенные/готовые комплекты школьной формы в срок до 26 ноября 2014г.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4.5. Участники, прошедшие во 2 этап конкурса, проживающие в регионах РФ, обязуются доставить образцы школьной формы в оргкомитет в Москве самостоятельно и за свой счет.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4.6. Выставка работ финалистов конкурса, объявление и награждение победителей проводится организаторами в Москве, в рамках Российского форума легкой промышленности.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4.7. Участники, прошедшие во 2 этап конкурса и принимающие участие в выставке, обязуются присутствовать лично на церемонии награждения победителей.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4.8. Участники, прошедшие во 2 этап конкурса, проживающие в регионах РФ, обязуются обеспечить свой приезд и проживание в Москве на время проведения выставки финалистов конкурса самостоятельно и за свой счет.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5. Награждение и освещение </w:t>
      </w:r>
      <w:proofErr w:type="gramStart"/>
      <w:r w:rsidRPr="00FD6B4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конкурсе</w:t>
      </w:r>
      <w:proofErr w:type="gramEnd"/>
      <w:r w:rsidRPr="00FD6B4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в СМИ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lastRenderedPageBreak/>
        <w:t>5.1. Жюри определяет по одному призеру в 3-х категориях, в каждой из 2-х номинаций конкурса, обозначенных в пункте 2.1.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5.2. Победители конкурса в каждой из номинаций награждаются контрактом с ОАО «Детский мир» на производство и закупку комплектов школьной формы для 20-ти флагманских магазинов.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5.3. Партнером конкурса является издательский дом «Комсомольская правда», на ресурсе которого будет организовано в период с 12 по 24 ноября 2014 года «народное» голосование за лучшие образцы школьной формы.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б</w:t>
      </w:r>
      <w:proofErr w:type="gramEnd"/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. Контактная информация Исполнительной дирекции конкурса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г. Москва, ул. </w:t>
      </w:r>
      <w:proofErr w:type="spellStart"/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Маросейка</w:t>
      </w:r>
      <w:proofErr w:type="spellEnd"/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, 3/13, стр. 1 </w:t>
      </w:r>
    </w:p>
    <w:p w:rsidR="00FD6B40" w:rsidRPr="00FD6B40" w:rsidRDefault="00FD6B40" w:rsidP="00FD6B40">
      <w:pPr>
        <w:shd w:val="clear" w:color="auto" w:fill="FFFFFF"/>
        <w:spacing w:before="3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40">
        <w:rPr>
          <w:rFonts w:ascii="Times New Roman" w:eastAsia="Times New Roman" w:hAnsi="Times New Roman" w:cs="Times New Roman"/>
          <w:spacing w:val="-20"/>
          <w:sz w:val="24"/>
          <w:szCs w:val="24"/>
        </w:rPr>
        <w:t>тел.: (495) 624 03-01</w:t>
      </w:r>
    </w:p>
    <w:tbl>
      <w:tblPr>
        <w:tblW w:w="777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2209"/>
        <w:gridCol w:w="2670"/>
        <w:gridCol w:w="2891"/>
      </w:tblGrid>
      <w:tr w:rsidR="00FD6B40" w:rsidRPr="00FD6B40" w:rsidTr="00FD6B40">
        <w:trPr>
          <w:trHeight w:val="1892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6B40" w:rsidRPr="00FD6B40" w:rsidRDefault="00FD6B40" w:rsidP="00FD6B40">
            <w:pPr>
              <w:shd w:val="clear" w:color="auto" w:fill="FFFFFF"/>
              <w:spacing w:before="100" w:beforeAutospacing="1" w:after="100" w:afterAutospacing="1"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4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Романова </w:t>
            </w:r>
            <w:r w:rsidRPr="00FD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Светлана - руководитель Исполнительной дирекции</w:t>
            </w:r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6B40" w:rsidRPr="00FD6B40" w:rsidRDefault="00FD6B40" w:rsidP="00FD6B40">
            <w:pPr>
              <w:shd w:val="clear" w:color="auto" w:fill="FFFFFF"/>
              <w:spacing w:before="100" w:beforeAutospacing="1" w:after="100" w:afterAutospacing="1"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Департамента развития внутренней торговли легкой промышленности и потребительского рынка Министерства промышленности и торговли Российской Федерации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6B40" w:rsidRPr="00FD6B40" w:rsidRDefault="00FD6B40" w:rsidP="00FD6B40">
            <w:pPr>
              <w:shd w:val="clear" w:color="auto" w:fill="FFFFFF"/>
              <w:spacing w:before="100" w:beforeAutospacing="1" w:after="100" w:afterAutospacing="1" w:line="32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6B4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е</w:t>
            </w:r>
            <w:proofErr w:type="gramEnd"/>
            <w:r w:rsidRPr="00FD6B4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en-US"/>
              </w:rPr>
              <w:t>-mail: romanovass</w:t>
            </w:r>
            <w:r w:rsidRPr="00FD6B40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en-US"/>
              </w:rPr>
              <w:t>@minprom.gov.ru</w:t>
            </w:r>
          </w:p>
        </w:tc>
      </w:tr>
      <w:tr w:rsidR="00FD6B40" w:rsidRPr="00FD6B40" w:rsidTr="00FD6B40">
        <w:trPr>
          <w:trHeight w:val="743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6B40" w:rsidRPr="00FD6B40" w:rsidRDefault="00FD6B40" w:rsidP="00FD6B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Коннова</w:t>
            </w:r>
            <w:proofErr w:type="spellEnd"/>
            <w:r w:rsidRPr="00FD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6B40" w:rsidRPr="00FD6B40" w:rsidRDefault="00FD6B40" w:rsidP="00FD6B40">
            <w:pPr>
              <w:shd w:val="clear" w:color="auto" w:fill="FFFFFF"/>
              <w:spacing w:before="100" w:beforeAutospacing="1" w:after="100" w:afterAutospacing="1" w:line="3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4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руководитель направления </w:t>
            </w:r>
            <w:r w:rsidRPr="00FD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«Дизайнеры»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6B40" w:rsidRPr="00FD6B40" w:rsidRDefault="00FD6B40" w:rsidP="00FD6B4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6B4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е</w:t>
            </w:r>
            <w:proofErr w:type="gramEnd"/>
            <w:r w:rsidRPr="00FD6B4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en-US"/>
              </w:rPr>
              <w:t>-mail:</w:t>
            </w:r>
            <w:r w:rsidRPr="00FD6B4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FD6B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j.konnova@agt-agency.ru</w:t>
              </w:r>
            </w:hyperlink>
          </w:p>
        </w:tc>
      </w:tr>
      <w:tr w:rsidR="00FD6B40" w:rsidRPr="00FD6B40" w:rsidTr="00FD6B40">
        <w:trPr>
          <w:trHeight w:val="812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6B40" w:rsidRPr="00FD6B40" w:rsidRDefault="00FD6B40" w:rsidP="00FD6B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B4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Куплинов</w:t>
            </w:r>
            <w:proofErr w:type="spellEnd"/>
            <w:r w:rsidRPr="00FD6B4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Ярослав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6B40" w:rsidRPr="00FD6B40" w:rsidRDefault="00FD6B40" w:rsidP="00FD6B40">
            <w:pPr>
              <w:shd w:val="clear" w:color="auto" w:fill="FFFFFF"/>
              <w:spacing w:before="100" w:beforeAutospacing="1" w:after="100" w:afterAutospacing="1" w:line="3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4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руководитель направления </w:t>
            </w:r>
            <w:r w:rsidRPr="00FD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«Производители»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6B40" w:rsidRPr="00FD6B40" w:rsidRDefault="00FD6B40" w:rsidP="00FD6B4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6B4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е</w:t>
            </w:r>
            <w:proofErr w:type="gramEnd"/>
            <w:r w:rsidRPr="00FD6B4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en-US"/>
              </w:rPr>
              <w:t>-mail:</w:t>
            </w:r>
            <w:r w:rsidRPr="00FD6B4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FD6B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y.kuplinov@agt-agency.ru</w:t>
              </w:r>
            </w:hyperlink>
          </w:p>
        </w:tc>
      </w:tr>
    </w:tbl>
    <w:p w:rsidR="00AC3466" w:rsidRPr="00FD6B40" w:rsidRDefault="00AC3466">
      <w:pPr>
        <w:rPr>
          <w:lang w:val="en-US"/>
        </w:rPr>
      </w:pPr>
    </w:p>
    <w:sectPr w:rsidR="00AC3466" w:rsidRPr="00F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6B40"/>
    <w:rsid w:val="00AC3466"/>
    <w:rsid w:val="00F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B40"/>
    <w:rPr>
      <w:b/>
      <w:bCs/>
    </w:rPr>
  </w:style>
  <w:style w:type="character" w:styleId="a5">
    <w:name w:val="Emphasis"/>
    <w:basedOn w:val="a0"/>
    <w:uiPriority w:val="20"/>
    <w:qFormat/>
    <w:rsid w:val="00FD6B40"/>
    <w:rPr>
      <w:i/>
      <w:iCs/>
    </w:rPr>
  </w:style>
  <w:style w:type="character" w:styleId="a6">
    <w:name w:val="Hyperlink"/>
    <w:basedOn w:val="a0"/>
    <w:uiPriority w:val="99"/>
    <w:semiHidden/>
    <w:unhideWhenUsed/>
    <w:rsid w:val="00FD6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.kuplinov@agt-agency.ru" TargetMode="External"/><Relationship Id="rId4" Type="http://schemas.openxmlformats.org/officeDocument/2006/relationships/hyperlink" Target="mailto:j.konnova@agt-agen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</dc:creator>
  <cp:keywords/>
  <dc:description/>
  <cp:lastModifiedBy>trofimov</cp:lastModifiedBy>
  <cp:revision>3</cp:revision>
  <dcterms:created xsi:type="dcterms:W3CDTF">2015-11-27T09:12:00Z</dcterms:created>
  <dcterms:modified xsi:type="dcterms:W3CDTF">2015-11-27T09:13:00Z</dcterms:modified>
</cp:coreProperties>
</file>