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D7" w:rsidRDefault="007902D7" w:rsidP="007902D7">
      <w:pPr>
        <w:ind w:left="680"/>
        <w:jc w:val="right"/>
        <w:rPr>
          <w:sz w:val="24"/>
          <w:szCs w:val="24"/>
        </w:rPr>
      </w:pPr>
      <w:r w:rsidRPr="00315B87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7902D7" w:rsidRPr="00315B87" w:rsidRDefault="007902D7" w:rsidP="007902D7">
      <w:pPr>
        <w:tabs>
          <w:tab w:val="left" w:pos="5954"/>
        </w:tabs>
        <w:ind w:left="68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приказу</w:t>
      </w:r>
      <w:proofErr w:type="gramEnd"/>
      <w:r>
        <w:rPr>
          <w:sz w:val="24"/>
          <w:szCs w:val="24"/>
        </w:rPr>
        <w:t xml:space="preserve"> </w:t>
      </w:r>
      <w:r w:rsidRPr="00F854E5">
        <w:rPr>
          <w:sz w:val="24"/>
          <w:szCs w:val="24"/>
        </w:rPr>
        <w:t>№</w:t>
      </w:r>
      <w:r>
        <w:rPr>
          <w:sz w:val="24"/>
          <w:szCs w:val="24"/>
        </w:rPr>
        <w:t xml:space="preserve"> 21 от 15.02</w:t>
      </w:r>
      <w:r w:rsidRPr="00F854E5">
        <w:rPr>
          <w:sz w:val="24"/>
          <w:szCs w:val="24"/>
        </w:rPr>
        <w:t xml:space="preserve">.2016 г. </w:t>
      </w:r>
    </w:p>
    <w:p w:rsidR="007902D7" w:rsidRDefault="007902D7" w:rsidP="007902D7">
      <w:pPr>
        <w:ind w:left="680"/>
        <w:jc w:val="center"/>
        <w:rPr>
          <w:b/>
          <w:sz w:val="24"/>
          <w:szCs w:val="24"/>
        </w:rPr>
      </w:pPr>
    </w:p>
    <w:p w:rsidR="007902D7" w:rsidRDefault="007902D7" w:rsidP="007902D7">
      <w:pPr>
        <w:ind w:left="680"/>
        <w:jc w:val="center"/>
        <w:rPr>
          <w:b/>
          <w:sz w:val="24"/>
          <w:szCs w:val="24"/>
        </w:rPr>
      </w:pPr>
    </w:p>
    <w:p w:rsidR="007902D7" w:rsidRPr="00D34DE8" w:rsidRDefault="007902D7" w:rsidP="007902D7">
      <w:pPr>
        <w:ind w:left="680"/>
        <w:jc w:val="center"/>
        <w:rPr>
          <w:b/>
          <w:sz w:val="24"/>
          <w:szCs w:val="24"/>
        </w:rPr>
      </w:pPr>
      <w:r w:rsidRPr="00D34DE8">
        <w:rPr>
          <w:b/>
          <w:sz w:val="24"/>
          <w:szCs w:val="24"/>
        </w:rPr>
        <w:t>ДОПОЛНИТЕЛЬНОЕ СОГЛАШЕНИЕ</w:t>
      </w:r>
    </w:p>
    <w:p w:rsidR="007902D7" w:rsidRPr="00D34DE8" w:rsidRDefault="007902D7" w:rsidP="007902D7">
      <w:pPr>
        <w:ind w:left="680"/>
        <w:jc w:val="center"/>
        <w:rPr>
          <w:sz w:val="24"/>
          <w:szCs w:val="24"/>
        </w:rPr>
      </w:pPr>
      <w:proofErr w:type="gramStart"/>
      <w:r w:rsidRPr="00D34DE8">
        <w:rPr>
          <w:sz w:val="24"/>
          <w:szCs w:val="24"/>
        </w:rPr>
        <w:t>к</w:t>
      </w:r>
      <w:proofErr w:type="gramEnd"/>
      <w:r w:rsidRPr="00D34DE8">
        <w:rPr>
          <w:sz w:val="24"/>
          <w:szCs w:val="24"/>
        </w:rPr>
        <w:t xml:space="preserve"> трудовому договору на выполнение обязанностей по внед</w:t>
      </w:r>
      <w:r>
        <w:rPr>
          <w:sz w:val="24"/>
          <w:szCs w:val="24"/>
        </w:rPr>
        <w:t>рению в учебный процесс ФГОС НОО Обучающихся с ОВЗ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Директор М</w:t>
      </w:r>
      <w:r>
        <w:rPr>
          <w:color w:val="000000"/>
          <w:sz w:val="24"/>
          <w:szCs w:val="24"/>
        </w:rPr>
        <w:t>К</w:t>
      </w:r>
      <w:r w:rsidRPr="00D34DE8">
        <w:rPr>
          <w:color w:val="000000"/>
          <w:sz w:val="24"/>
          <w:szCs w:val="24"/>
        </w:rPr>
        <w:t xml:space="preserve">ОУ </w:t>
      </w:r>
      <w:r>
        <w:rPr>
          <w:color w:val="000000"/>
          <w:sz w:val="24"/>
          <w:szCs w:val="24"/>
        </w:rPr>
        <w:t>_______________________________________________________________</w:t>
      </w:r>
      <w:r w:rsidRPr="00D34DE8">
        <w:rPr>
          <w:color w:val="000000"/>
          <w:sz w:val="24"/>
          <w:szCs w:val="24"/>
        </w:rPr>
        <w:t xml:space="preserve">, именуемый в дальнейшем «Директор», действующий на основании Устава, с одной стороны и педагогический работник </w:t>
      </w:r>
      <w:r w:rsidRPr="00D34DE8">
        <w:rPr>
          <w:b/>
          <w:bCs/>
          <w:i/>
          <w:iCs/>
          <w:color w:val="000000"/>
          <w:sz w:val="24"/>
          <w:szCs w:val="24"/>
          <w:u w:val="single"/>
        </w:rPr>
        <w:t xml:space="preserve">            _______________________________________</w:t>
      </w:r>
      <w:r w:rsidRPr="00D34DE8">
        <w:rPr>
          <w:color w:val="000000"/>
          <w:sz w:val="24"/>
          <w:szCs w:val="24"/>
        </w:rPr>
        <w:t xml:space="preserve"> именуемый в дальнейшем «Педагогический работник» с другой стороны, руководствуясь Законом Российской Федерации «Об </w:t>
      </w:r>
      <w:r>
        <w:rPr>
          <w:color w:val="000000"/>
          <w:sz w:val="24"/>
          <w:szCs w:val="24"/>
        </w:rPr>
        <w:t>образовании», приказами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D34D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Pr="00D34DE8">
        <w:rPr>
          <w:color w:val="000000"/>
          <w:sz w:val="24"/>
          <w:szCs w:val="24"/>
        </w:rPr>
        <w:t>заключили настоящее Дополнительное Соглашение к трудовому договору учителя на выполнение обязанностей по вн</w:t>
      </w:r>
      <w:r>
        <w:rPr>
          <w:color w:val="000000"/>
          <w:sz w:val="24"/>
          <w:szCs w:val="24"/>
        </w:rPr>
        <w:t>едрению в учебный процесс ФГОС Н</w:t>
      </w:r>
      <w:r w:rsidRPr="00D34DE8">
        <w:rPr>
          <w:color w:val="000000"/>
          <w:sz w:val="24"/>
          <w:szCs w:val="24"/>
        </w:rPr>
        <w:t>ОО</w:t>
      </w:r>
      <w:r>
        <w:rPr>
          <w:color w:val="000000"/>
          <w:sz w:val="24"/>
          <w:szCs w:val="24"/>
        </w:rPr>
        <w:t xml:space="preserve"> ОВЗ</w:t>
      </w:r>
      <w:r w:rsidRPr="00D34DE8">
        <w:rPr>
          <w:color w:val="000000"/>
          <w:sz w:val="24"/>
          <w:szCs w:val="24"/>
        </w:rPr>
        <w:t xml:space="preserve"> (далее – Дополнительное Соглашение) о нижеследующем.</w:t>
      </w:r>
    </w:p>
    <w:p w:rsidR="007902D7" w:rsidRDefault="007902D7" w:rsidP="007902D7">
      <w:pPr>
        <w:ind w:left="680"/>
        <w:jc w:val="center"/>
        <w:rPr>
          <w:b/>
          <w:bCs/>
          <w:color w:val="000000"/>
          <w:sz w:val="24"/>
          <w:szCs w:val="24"/>
        </w:rPr>
      </w:pPr>
    </w:p>
    <w:p w:rsidR="007902D7" w:rsidRPr="00D34DE8" w:rsidRDefault="007902D7" w:rsidP="007902D7">
      <w:pPr>
        <w:ind w:left="680"/>
        <w:jc w:val="center"/>
        <w:rPr>
          <w:b/>
          <w:bCs/>
          <w:color w:val="000000"/>
          <w:sz w:val="24"/>
          <w:szCs w:val="24"/>
        </w:rPr>
      </w:pPr>
      <w:r w:rsidRPr="00D34DE8">
        <w:rPr>
          <w:b/>
          <w:bCs/>
          <w:color w:val="000000"/>
          <w:sz w:val="24"/>
          <w:szCs w:val="24"/>
        </w:rPr>
        <w:t>1. Предмет Дополнительного Соглашения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1.1. По настоящему Дополнительному Соглашению педагогический работник обязуется выполнять обязанности по вн</w:t>
      </w:r>
      <w:r>
        <w:rPr>
          <w:color w:val="000000"/>
          <w:sz w:val="24"/>
          <w:szCs w:val="24"/>
        </w:rPr>
        <w:t>едрению в учебный процесс ФГОС Н</w:t>
      </w:r>
      <w:r w:rsidRPr="00D34DE8">
        <w:rPr>
          <w:color w:val="000000"/>
          <w:sz w:val="24"/>
          <w:szCs w:val="24"/>
        </w:rPr>
        <w:t>ОО</w:t>
      </w:r>
      <w:r>
        <w:rPr>
          <w:color w:val="000000"/>
          <w:sz w:val="24"/>
          <w:szCs w:val="24"/>
        </w:rPr>
        <w:t xml:space="preserve"> ОВЗ</w:t>
      </w:r>
      <w:r w:rsidRPr="00D34DE8">
        <w:rPr>
          <w:color w:val="000000"/>
          <w:sz w:val="24"/>
          <w:szCs w:val="24"/>
        </w:rPr>
        <w:t xml:space="preserve">, а директор оплачивать его труд. </w:t>
      </w:r>
    </w:p>
    <w:p w:rsidR="007902D7" w:rsidRDefault="007902D7" w:rsidP="007902D7">
      <w:pPr>
        <w:ind w:left="680"/>
        <w:jc w:val="center"/>
        <w:rPr>
          <w:b/>
          <w:bCs/>
          <w:color w:val="000000"/>
          <w:sz w:val="24"/>
          <w:szCs w:val="24"/>
        </w:rPr>
      </w:pPr>
    </w:p>
    <w:p w:rsidR="007902D7" w:rsidRPr="00D34DE8" w:rsidRDefault="007902D7" w:rsidP="007902D7">
      <w:pPr>
        <w:ind w:left="680"/>
        <w:jc w:val="center"/>
        <w:rPr>
          <w:b/>
          <w:bCs/>
          <w:color w:val="000000"/>
          <w:sz w:val="24"/>
          <w:szCs w:val="24"/>
        </w:rPr>
      </w:pPr>
      <w:r w:rsidRPr="00D34DE8">
        <w:rPr>
          <w:b/>
          <w:bCs/>
          <w:color w:val="000000"/>
          <w:sz w:val="24"/>
          <w:szCs w:val="24"/>
        </w:rPr>
        <w:t>2. Обязанности педагогического работника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bCs/>
          <w:sz w:val="24"/>
          <w:szCs w:val="24"/>
        </w:rPr>
      </w:pPr>
      <w:r w:rsidRPr="00D34DE8">
        <w:rPr>
          <w:sz w:val="24"/>
          <w:szCs w:val="24"/>
        </w:rPr>
        <w:t>2.1. Осуществляет обучение и воспитание обучающихся с уче</w:t>
      </w:r>
      <w:r>
        <w:rPr>
          <w:sz w:val="24"/>
          <w:szCs w:val="24"/>
        </w:rPr>
        <w:t xml:space="preserve">том специфики </w:t>
      </w:r>
      <w:proofErr w:type="gramStart"/>
      <w:r>
        <w:rPr>
          <w:sz w:val="24"/>
          <w:szCs w:val="24"/>
        </w:rPr>
        <w:t>требований  ФГОС</w:t>
      </w:r>
      <w:proofErr w:type="gramEnd"/>
      <w:r>
        <w:rPr>
          <w:sz w:val="24"/>
          <w:szCs w:val="24"/>
        </w:rPr>
        <w:t xml:space="preserve"> Н</w:t>
      </w:r>
      <w:r w:rsidRPr="00D34DE8">
        <w:rPr>
          <w:sz w:val="24"/>
          <w:szCs w:val="24"/>
        </w:rPr>
        <w:t>ОО</w:t>
      </w:r>
      <w:r>
        <w:rPr>
          <w:sz w:val="24"/>
          <w:szCs w:val="24"/>
        </w:rPr>
        <w:t xml:space="preserve"> ОВЗ</w:t>
      </w:r>
      <w:r w:rsidRPr="00D34DE8">
        <w:rPr>
          <w:sz w:val="24"/>
          <w:szCs w:val="24"/>
        </w:rPr>
        <w:t>.</w:t>
      </w:r>
      <w:r w:rsidRPr="00D34DE8">
        <w:rPr>
          <w:bCs/>
          <w:sz w:val="24"/>
          <w:szCs w:val="24"/>
        </w:rPr>
        <w:t xml:space="preserve"> 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bCs/>
          <w:sz w:val="24"/>
          <w:szCs w:val="24"/>
        </w:rPr>
      </w:pPr>
      <w:r w:rsidRPr="00D34DE8">
        <w:rPr>
          <w:bCs/>
          <w:sz w:val="24"/>
          <w:szCs w:val="24"/>
        </w:rPr>
        <w:t xml:space="preserve">2.2. </w:t>
      </w:r>
      <w:r w:rsidRPr="00D34DE8">
        <w:rPr>
          <w:sz w:val="24"/>
          <w:szCs w:val="24"/>
        </w:rPr>
        <w:t>Обеспечивает уровень подготовки, со</w:t>
      </w:r>
      <w:r>
        <w:rPr>
          <w:sz w:val="24"/>
          <w:szCs w:val="24"/>
        </w:rPr>
        <w:t>ответствующий требованиям ФГОС Н</w:t>
      </w:r>
      <w:r w:rsidRPr="00D34DE8">
        <w:rPr>
          <w:sz w:val="24"/>
          <w:szCs w:val="24"/>
        </w:rPr>
        <w:t>ОО</w:t>
      </w:r>
      <w:r>
        <w:rPr>
          <w:sz w:val="24"/>
          <w:szCs w:val="24"/>
        </w:rPr>
        <w:t xml:space="preserve"> ОВЗ</w:t>
      </w:r>
      <w:r w:rsidRPr="00D34DE8">
        <w:rPr>
          <w:sz w:val="24"/>
          <w:szCs w:val="24"/>
        </w:rPr>
        <w:t>, и несет ответственность за их реализацию не в полном объеме.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bCs/>
          <w:sz w:val="24"/>
          <w:szCs w:val="24"/>
        </w:rPr>
      </w:pPr>
      <w:r w:rsidRPr="00D34DE8">
        <w:rPr>
          <w:bCs/>
          <w:sz w:val="24"/>
          <w:szCs w:val="24"/>
        </w:rPr>
        <w:t>2.3. Осуществляет поддержку и сопровождение личностного развития обучающихся. Выявляет их образовательные запросы и потребности. Ведет сбор данных о планах и намерениях обучающихся, их интересах, склонностях, мотивах, сильных и слабых сторонах.  Помогает обучающимся в выявлении и решении индивидуальных проблем, связанных с освоением образовательных программ.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sz w:val="24"/>
          <w:szCs w:val="24"/>
        </w:rPr>
      </w:pPr>
      <w:r w:rsidRPr="00D34DE8">
        <w:rPr>
          <w:sz w:val="24"/>
          <w:szCs w:val="24"/>
        </w:rPr>
        <w:t>2.4. Составляет рабочие программы, тематическое планирование по учебным предметам, рабочий план на каждый урок.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sz w:val="24"/>
          <w:szCs w:val="24"/>
        </w:rPr>
      </w:pPr>
      <w:r w:rsidRPr="00D34DE8">
        <w:rPr>
          <w:sz w:val="24"/>
          <w:szCs w:val="24"/>
        </w:rPr>
        <w:t xml:space="preserve">2.5. Контролирует наличие у обучающихся тетрадей по учебным предметам, соблюдение установленного </w:t>
      </w:r>
      <w:proofErr w:type="gramStart"/>
      <w:r w:rsidRPr="00D34DE8">
        <w:rPr>
          <w:sz w:val="24"/>
          <w:szCs w:val="24"/>
        </w:rPr>
        <w:t xml:space="preserve">в  </w:t>
      </w:r>
      <w:r w:rsidRPr="00D34DE8">
        <w:rPr>
          <w:bCs/>
          <w:sz w:val="24"/>
          <w:szCs w:val="24"/>
        </w:rPr>
        <w:t>школе</w:t>
      </w:r>
      <w:proofErr w:type="gramEnd"/>
      <w:r w:rsidRPr="00D34DE8">
        <w:rPr>
          <w:sz w:val="24"/>
          <w:szCs w:val="24"/>
        </w:rPr>
        <w:t xml:space="preserve"> порядка их оформления, ведения, соблюдение единого орфографического режима.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sz w:val="24"/>
          <w:szCs w:val="24"/>
        </w:rPr>
      </w:pPr>
      <w:r w:rsidRPr="00D34DE8">
        <w:rPr>
          <w:sz w:val="24"/>
          <w:szCs w:val="24"/>
        </w:rPr>
        <w:t>2.6. Соблюдает порядок проверки рабочих тетрадей, тетрадей для контрольных, лабораторных и творческих работ обучающихся в соответствии с требованиями единого орфографического режима.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sz w:val="24"/>
          <w:szCs w:val="24"/>
        </w:rPr>
      </w:pPr>
      <w:r w:rsidRPr="00D34DE8">
        <w:rPr>
          <w:sz w:val="24"/>
          <w:szCs w:val="24"/>
        </w:rPr>
        <w:t>2.7. Организует совместно с библиотекарем школы и родителями внеклассное чтение обучающихся.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bCs/>
          <w:sz w:val="24"/>
          <w:szCs w:val="24"/>
        </w:rPr>
      </w:pPr>
      <w:r w:rsidRPr="00D34DE8">
        <w:rPr>
          <w:bCs/>
          <w:sz w:val="24"/>
          <w:szCs w:val="24"/>
        </w:rPr>
        <w:t>2.8. Обеспечивает включение обучающихся в различные формы внеурочной деятельности.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bCs/>
          <w:sz w:val="24"/>
          <w:szCs w:val="24"/>
        </w:rPr>
      </w:pPr>
      <w:r w:rsidRPr="00D34DE8">
        <w:rPr>
          <w:sz w:val="24"/>
          <w:szCs w:val="24"/>
        </w:rPr>
        <w:t xml:space="preserve">2.9.  </w:t>
      </w:r>
      <w:r w:rsidRPr="00D34DE8">
        <w:rPr>
          <w:bCs/>
          <w:sz w:val="24"/>
          <w:szCs w:val="24"/>
        </w:rPr>
        <w:t>Работает в тесном контакте с другими учите</w:t>
      </w:r>
      <w:r w:rsidRPr="00D34DE8">
        <w:rPr>
          <w:bCs/>
          <w:sz w:val="24"/>
          <w:szCs w:val="24"/>
        </w:rPr>
        <w:softHyphen/>
        <w:t>лями, родителями (лицами, их заменяющими).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sz w:val="24"/>
          <w:szCs w:val="24"/>
        </w:rPr>
      </w:pPr>
      <w:r w:rsidRPr="00D34DE8">
        <w:rPr>
          <w:sz w:val="24"/>
          <w:szCs w:val="24"/>
        </w:rPr>
        <w:t>2.10. Обеспечивает соответствие учебных программ по предметам, а также програм</w:t>
      </w:r>
      <w:r>
        <w:rPr>
          <w:sz w:val="24"/>
          <w:szCs w:val="24"/>
        </w:rPr>
        <w:t>м внеурочной деятельности ФГОС Н</w:t>
      </w:r>
      <w:r w:rsidRPr="00D34DE8">
        <w:rPr>
          <w:sz w:val="24"/>
          <w:szCs w:val="24"/>
        </w:rPr>
        <w:t>ОО</w:t>
      </w:r>
      <w:r>
        <w:rPr>
          <w:sz w:val="24"/>
          <w:szCs w:val="24"/>
        </w:rPr>
        <w:t xml:space="preserve"> ОВЗ</w:t>
      </w:r>
      <w:r w:rsidRPr="00D34DE8">
        <w:rPr>
          <w:sz w:val="24"/>
          <w:szCs w:val="24"/>
        </w:rPr>
        <w:t xml:space="preserve">. 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sz w:val="24"/>
          <w:szCs w:val="24"/>
        </w:rPr>
      </w:pPr>
      <w:r w:rsidRPr="00D34DE8">
        <w:rPr>
          <w:sz w:val="24"/>
          <w:szCs w:val="24"/>
        </w:rPr>
        <w:t>2.11.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7902D7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center"/>
        <w:rPr>
          <w:b/>
          <w:bCs/>
          <w:iCs/>
          <w:sz w:val="24"/>
          <w:szCs w:val="24"/>
        </w:rPr>
      </w:pPr>
    </w:p>
    <w:p w:rsidR="007902D7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center"/>
        <w:rPr>
          <w:b/>
          <w:bCs/>
          <w:iCs/>
          <w:sz w:val="24"/>
          <w:szCs w:val="24"/>
        </w:rPr>
      </w:pP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center"/>
        <w:rPr>
          <w:b/>
          <w:bCs/>
          <w:iCs/>
          <w:sz w:val="24"/>
          <w:szCs w:val="24"/>
        </w:rPr>
      </w:pPr>
      <w:r w:rsidRPr="00D34DE8">
        <w:rPr>
          <w:b/>
          <w:bCs/>
          <w:iCs/>
          <w:sz w:val="24"/>
          <w:szCs w:val="24"/>
        </w:rPr>
        <w:t>3. Права педагогического работника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sz w:val="24"/>
          <w:szCs w:val="24"/>
        </w:rPr>
      </w:pPr>
      <w:r>
        <w:rPr>
          <w:sz w:val="24"/>
          <w:szCs w:val="24"/>
        </w:rPr>
        <w:t>3.1. Учитель</w:t>
      </w:r>
      <w:r w:rsidRPr="00D34DE8">
        <w:rPr>
          <w:sz w:val="24"/>
          <w:szCs w:val="24"/>
        </w:rPr>
        <w:t xml:space="preserve"> имеет права, предусмотренные ТК РФ, Законом РФ "Об образовании", Типовым положением об ОУ, Уставом школы, коллективным договором, Правилами внутреннего трудового распорядка.</w:t>
      </w:r>
    </w:p>
    <w:p w:rsidR="007902D7" w:rsidRPr="00D34DE8" w:rsidRDefault="007902D7" w:rsidP="007902D7">
      <w:pPr>
        <w:tabs>
          <w:tab w:val="left" w:pos="720"/>
          <w:tab w:val="left" w:pos="900"/>
          <w:tab w:val="left" w:pos="1260"/>
        </w:tabs>
        <w:autoSpaceDN w:val="0"/>
        <w:adjustRightInd w:val="0"/>
        <w:ind w:left="680" w:firstLine="360"/>
        <w:jc w:val="both"/>
        <w:rPr>
          <w:sz w:val="24"/>
          <w:szCs w:val="24"/>
        </w:rPr>
      </w:pPr>
      <w:r w:rsidRPr="00D34DE8">
        <w:rPr>
          <w:sz w:val="24"/>
          <w:szCs w:val="24"/>
        </w:rPr>
        <w:t xml:space="preserve">3.2. Учитель имеет право на принятие решений, обязательных для </w:t>
      </w:r>
      <w:proofErr w:type="gramStart"/>
      <w:r w:rsidRPr="00D34DE8">
        <w:rPr>
          <w:sz w:val="24"/>
          <w:szCs w:val="24"/>
        </w:rPr>
        <w:t>выполнения  обучающимися</w:t>
      </w:r>
      <w:proofErr w:type="gramEnd"/>
      <w:r w:rsidRPr="00D34DE8">
        <w:rPr>
          <w:sz w:val="24"/>
          <w:szCs w:val="24"/>
        </w:rPr>
        <w:t>, и принятие мер дисциплинарного воздействия в соответствии с Уставом школы.</w:t>
      </w:r>
    </w:p>
    <w:p w:rsidR="007902D7" w:rsidRPr="00D34DE8" w:rsidRDefault="007902D7" w:rsidP="007902D7">
      <w:pPr>
        <w:ind w:left="680"/>
        <w:jc w:val="center"/>
        <w:rPr>
          <w:b/>
          <w:bCs/>
          <w:color w:val="000000"/>
          <w:sz w:val="24"/>
          <w:szCs w:val="24"/>
        </w:rPr>
      </w:pPr>
      <w:r w:rsidRPr="00D34DE8">
        <w:rPr>
          <w:b/>
          <w:bCs/>
          <w:color w:val="000000"/>
          <w:sz w:val="24"/>
          <w:szCs w:val="24"/>
        </w:rPr>
        <w:t>4. Права и обязанности директора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4.1. Директор обязан: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О</w:t>
      </w:r>
      <w:r w:rsidRPr="00D34DE8">
        <w:rPr>
          <w:color w:val="000000"/>
          <w:sz w:val="24"/>
          <w:szCs w:val="24"/>
        </w:rPr>
        <w:t>рганизовать предоставление консультативной, методической помощи педагогическому работнику при вн</w:t>
      </w:r>
      <w:r>
        <w:rPr>
          <w:color w:val="000000"/>
          <w:sz w:val="24"/>
          <w:szCs w:val="24"/>
        </w:rPr>
        <w:t>едрении в учебный процесс ФГОС Н</w:t>
      </w:r>
      <w:r w:rsidRPr="00D34DE8">
        <w:rPr>
          <w:color w:val="000000"/>
          <w:sz w:val="24"/>
          <w:szCs w:val="24"/>
        </w:rPr>
        <w:t>ОО</w:t>
      </w:r>
      <w:r>
        <w:rPr>
          <w:color w:val="000000"/>
          <w:sz w:val="24"/>
          <w:szCs w:val="24"/>
        </w:rPr>
        <w:t xml:space="preserve"> ОВЗ</w:t>
      </w:r>
      <w:r w:rsidRPr="00D34DE8">
        <w:rPr>
          <w:color w:val="000000"/>
          <w:sz w:val="24"/>
          <w:szCs w:val="24"/>
        </w:rPr>
        <w:t>;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О</w:t>
      </w:r>
      <w:r w:rsidRPr="00D34DE8">
        <w:rPr>
          <w:color w:val="000000"/>
          <w:sz w:val="24"/>
          <w:szCs w:val="24"/>
        </w:rPr>
        <w:t>рганизовать материально-техническое обеспечение учителю при вн</w:t>
      </w:r>
      <w:r>
        <w:rPr>
          <w:color w:val="000000"/>
          <w:sz w:val="24"/>
          <w:szCs w:val="24"/>
        </w:rPr>
        <w:t>едрении в учебный процесс ФГОС Н</w:t>
      </w:r>
      <w:r w:rsidRPr="00D34DE8">
        <w:rPr>
          <w:color w:val="000000"/>
          <w:sz w:val="24"/>
          <w:szCs w:val="24"/>
        </w:rPr>
        <w:t>ОО</w:t>
      </w:r>
      <w:r>
        <w:rPr>
          <w:color w:val="000000"/>
          <w:sz w:val="24"/>
          <w:szCs w:val="24"/>
        </w:rPr>
        <w:t xml:space="preserve"> ОВЗ</w:t>
      </w:r>
      <w:r w:rsidRPr="00D34DE8">
        <w:rPr>
          <w:color w:val="000000"/>
          <w:sz w:val="24"/>
          <w:szCs w:val="24"/>
        </w:rPr>
        <w:t>;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4.3. Директор имеет право: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proofErr w:type="gramStart"/>
      <w:r w:rsidRPr="00D34DE8">
        <w:rPr>
          <w:color w:val="000000"/>
          <w:sz w:val="24"/>
          <w:szCs w:val="24"/>
        </w:rPr>
        <w:t>осуществлять</w:t>
      </w:r>
      <w:proofErr w:type="gramEnd"/>
      <w:r w:rsidRPr="00D34DE8">
        <w:rPr>
          <w:color w:val="000000"/>
          <w:sz w:val="24"/>
          <w:szCs w:val="24"/>
        </w:rPr>
        <w:t xml:space="preserve"> проверки выполнения педагогическим работником обязанностей по вн</w:t>
      </w:r>
      <w:r>
        <w:rPr>
          <w:color w:val="000000"/>
          <w:sz w:val="24"/>
          <w:szCs w:val="24"/>
        </w:rPr>
        <w:t>едрению в учебный процесс ФГОС Н</w:t>
      </w:r>
      <w:r w:rsidRPr="00D34DE8">
        <w:rPr>
          <w:color w:val="000000"/>
          <w:sz w:val="24"/>
          <w:szCs w:val="24"/>
        </w:rPr>
        <w:t>ОО</w:t>
      </w:r>
      <w:r>
        <w:rPr>
          <w:color w:val="000000"/>
          <w:sz w:val="24"/>
          <w:szCs w:val="24"/>
        </w:rPr>
        <w:t xml:space="preserve"> ОВЗ</w:t>
      </w:r>
      <w:r w:rsidRPr="00D34DE8">
        <w:rPr>
          <w:color w:val="000000"/>
          <w:sz w:val="24"/>
          <w:szCs w:val="24"/>
        </w:rPr>
        <w:t>;</w:t>
      </w:r>
    </w:p>
    <w:p w:rsidR="007902D7" w:rsidRPr="00D34DE8" w:rsidRDefault="007902D7" w:rsidP="007902D7">
      <w:pPr>
        <w:ind w:left="680"/>
        <w:jc w:val="center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 xml:space="preserve">    </w:t>
      </w:r>
      <w:r w:rsidRPr="00D34DE8">
        <w:rPr>
          <w:b/>
          <w:bCs/>
          <w:color w:val="000000"/>
          <w:sz w:val="24"/>
          <w:szCs w:val="24"/>
        </w:rPr>
        <w:t>5. Оплата труда и социальные гарантии классного руководителя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5.1. Стимулирующие выплаты (вознаграждение) за высокие результаты в педагогической деятельности педагогическому работнику, обучающим учащ</w:t>
      </w:r>
      <w:r>
        <w:rPr>
          <w:color w:val="000000"/>
          <w:sz w:val="24"/>
          <w:szCs w:val="24"/>
        </w:rPr>
        <w:t>ихся по ФГОС Н</w:t>
      </w:r>
      <w:r w:rsidRPr="00D34DE8">
        <w:rPr>
          <w:color w:val="000000"/>
          <w:sz w:val="24"/>
          <w:szCs w:val="24"/>
        </w:rPr>
        <w:t>ОО</w:t>
      </w:r>
      <w:r>
        <w:rPr>
          <w:color w:val="000000"/>
          <w:sz w:val="24"/>
          <w:szCs w:val="24"/>
        </w:rPr>
        <w:t xml:space="preserve"> ОВЗ</w:t>
      </w:r>
      <w:r w:rsidRPr="00D34DE8">
        <w:rPr>
          <w:color w:val="000000"/>
          <w:sz w:val="24"/>
          <w:szCs w:val="24"/>
        </w:rPr>
        <w:t xml:space="preserve">, производится в соответствии с Положением </w:t>
      </w:r>
      <w:r w:rsidRPr="00D34DE8">
        <w:rPr>
          <w:bCs/>
          <w:color w:val="000000"/>
          <w:sz w:val="24"/>
          <w:szCs w:val="24"/>
        </w:rPr>
        <w:t xml:space="preserve">о распределении стимулирующей части фонда оплаты </w:t>
      </w:r>
      <w:proofErr w:type="gramStart"/>
      <w:r w:rsidRPr="00D34DE8">
        <w:rPr>
          <w:bCs/>
          <w:color w:val="000000"/>
          <w:sz w:val="24"/>
          <w:szCs w:val="24"/>
        </w:rPr>
        <w:t>труда  р</w:t>
      </w:r>
      <w:r>
        <w:rPr>
          <w:bCs/>
          <w:color w:val="000000"/>
          <w:sz w:val="24"/>
          <w:szCs w:val="24"/>
        </w:rPr>
        <w:t>аботникам</w:t>
      </w:r>
      <w:proofErr w:type="gramEnd"/>
      <w:r>
        <w:rPr>
          <w:bCs/>
          <w:color w:val="000000"/>
          <w:sz w:val="24"/>
          <w:szCs w:val="24"/>
        </w:rPr>
        <w:t xml:space="preserve"> МКОУ АШИ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5.2. В случаях неэффективного исполнения педагогическим работни</w:t>
      </w:r>
      <w:r>
        <w:rPr>
          <w:color w:val="000000"/>
          <w:sz w:val="24"/>
          <w:szCs w:val="24"/>
        </w:rPr>
        <w:t>ком обучающим учащихся по ФГОС Н</w:t>
      </w:r>
      <w:r w:rsidRPr="00D34DE8">
        <w:rPr>
          <w:color w:val="000000"/>
          <w:sz w:val="24"/>
          <w:szCs w:val="24"/>
        </w:rPr>
        <w:t>ОО</w:t>
      </w:r>
      <w:r>
        <w:rPr>
          <w:color w:val="000000"/>
          <w:sz w:val="24"/>
          <w:szCs w:val="24"/>
        </w:rPr>
        <w:t xml:space="preserve"> ОВЗ</w:t>
      </w:r>
      <w:r w:rsidRPr="00D34DE8">
        <w:rPr>
          <w:color w:val="000000"/>
          <w:sz w:val="24"/>
          <w:szCs w:val="24"/>
        </w:rPr>
        <w:t xml:space="preserve"> директор на основании соответствующего приказа вправе не производить выплату вознаграждения.</w:t>
      </w:r>
    </w:p>
    <w:p w:rsidR="007902D7" w:rsidRPr="00D34DE8" w:rsidRDefault="007902D7" w:rsidP="007902D7">
      <w:pPr>
        <w:ind w:left="680"/>
        <w:jc w:val="center"/>
        <w:rPr>
          <w:b/>
          <w:bCs/>
          <w:color w:val="000000"/>
          <w:sz w:val="24"/>
          <w:szCs w:val="24"/>
        </w:rPr>
      </w:pPr>
      <w:r w:rsidRPr="00D34DE8">
        <w:rPr>
          <w:b/>
          <w:bCs/>
          <w:color w:val="000000"/>
          <w:sz w:val="24"/>
          <w:szCs w:val="24"/>
        </w:rPr>
        <w:t>6. Ответственность педагогического работника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6.1. За невыполнение или ненадлежащее исполнение без уважительной причины Устава и Правил внутреннего распорядка образовательного учреждения, распоряжений директора, своих должностных обязанностей педагогического работника, а также обязанностей, установленных настоящим Дополнительным Соглашением, в том числе за неиспользование предоставленных прав, педагогический работник несет дисциплинарную ответственность в порядке, определенным трудовым законодательством.</w:t>
      </w:r>
    </w:p>
    <w:p w:rsidR="007902D7" w:rsidRPr="00D34DE8" w:rsidRDefault="007902D7" w:rsidP="007902D7">
      <w:pPr>
        <w:ind w:left="680"/>
        <w:jc w:val="center"/>
        <w:rPr>
          <w:b/>
          <w:bCs/>
          <w:color w:val="000000"/>
          <w:sz w:val="24"/>
          <w:szCs w:val="24"/>
        </w:rPr>
      </w:pPr>
      <w:r w:rsidRPr="00D34DE8">
        <w:rPr>
          <w:b/>
          <w:bCs/>
          <w:color w:val="000000"/>
          <w:sz w:val="24"/>
          <w:szCs w:val="24"/>
        </w:rPr>
        <w:t>7. Изменение и прекращение Дополнительного Соглашения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7.1. Изменения и дополнение в настоящее Дополнительное Соглашение могут вноситься по соглашению сторон в случаях:</w:t>
      </w:r>
    </w:p>
    <w:p w:rsidR="007902D7" w:rsidRPr="00D34DE8" w:rsidRDefault="007902D7" w:rsidP="007902D7">
      <w:pPr>
        <w:ind w:left="680"/>
        <w:rPr>
          <w:color w:val="000000"/>
          <w:sz w:val="24"/>
          <w:szCs w:val="24"/>
        </w:rPr>
      </w:pPr>
      <w:proofErr w:type="gramStart"/>
      <w:r w:rsidRPr="00D34DE8">
        <w:rPr>
          <w:color w:val="000000"/>
          <w:sz w:val="24"/>
          <w:szCs w:val="24"/>
        </w:rPr>
        <w:t>а</w:t>
      </w:r>
      <w:proofErr w:type="gramEnd"/>
      <w:r w:rsidRPr="00D34DE8">
        <w:rPr>
          <w:color w:val="000000"/>
          <w:sz w:val="24"/>
          <w:szCs w:val="24"/>
        </w:rPr>
        <w:t>) инициативы любой из сторон настоящего Дополнительного Соглашения;</w:t>
      </w:r>
    </w:p>
    <w:p w:rsidR="007902D7" w:rsidRPr="00D34DE8" w:rsidRDefault="007902D7" w:rsidP="007902D7">
      <w:pPr>
        <w:ind w:left="680"/>
        <w:rPr>
          <w:color w:val="000000"/>
          <w:sz w:val="24"/>
          <w:szCs w:val="24"/>
        </w:rPr>
      </w:pPr>
      <w:proofErr w:type="gramStart"/>
      <w:r w:rsidRPr="00D34DE8">
        <w:rPr>
          <w:color w:val="000000"/>
          <w:sz w:val="24"/>
          <w:szCs w:val="24"/>
        </w:rPr>
        <w:t>б</w:t>
      </w:r>
      <w:proofErr w:type="gramEnd"/>
      <w:r w:rsidRPr="00D34DE8">
        <w:rPr>
          <w:color w:val="000000"/>
          <w:sz w:val="24"/>
          <w:szCs w:val="24"/>
        </w:rPr>
        <w:t>) изменения Устава образовательного учреждения;</w:t>
      </w:r>
    </w:p>
    <w:p w:rsidR="007902D7" w:rsidRPr="00D34DE8" w:rsidRDefault="007902D7" w:rsidP="007902D7">
      <w:pPr>
        <w:ind w:left="680"/>
        <w:rPr>
          <w:color w:val="000000"/>
          <w:sz w:val="24"/>
          <w:szCs w:val="24"/>
        </w:rPr>
      </w:pPr>
      <w:proofErr w:type="gramStart"/>
      <w:r w:rsidRPr="00D34DE8">
        <w:rPr>
          <w:color w:val="000000"/>
          <w:sz w:val="24"/>
          <w:szCs w:val="24"/>
        </w:rPr>
        <w:t>в</w:t>
      </w:r>
      <w:proofErr w:type="gramEnd"/>
      <w:r w:rsidRPr="00D34DE8">
        <w:rPr>
          <w:color w:val="000000"/>
          <w:sz w:val="24"/>
          <w:szCs w:val="24"/>
        </w:rPr>
        <w:t>) изменения трудового договора между сторонами;</w:t>
      </w:r>
    </w:p>
    <w:p w:rsidR="007902D7" w:rsidRPr="00D34DE8" w:rsidRDefault="007902D7" w:rsidP="007902D7">
      <w:pPr>
        <w:ind w:left="680"/>
        <w:rPr>
          <w:color w:val="000000"/>
          <w:sz w:val="24"/>
          <w:szCs w:val="24"/>
        </w:rPr>
      </w:pPr>
      <w:proofErr w:type="gramStart"/>
      <w:r w:rsidRPr="00D34DE8">
        <w:rPr>
          <w:color w:val="000000"/>
          <w:sz w:val="24"/>
          <w:szCs w:val="24"/>
        </w:rPr>
        <w:t>г</w:t>
      </w:r>
      <w:proofErr w:type="gramEnd"/>
      <w:r w:rsidRPr="00D34DE8">
        <w:rPr>
          <w:color w:val="000000"/>
          <w:sz w:val="24"/>
          <w:szCs w:val="24"/>
        </w:rPr>
        <w:t>) изменения действующего законодательства.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Изменения и дополнения оформляются в письменной форме в виде приложения к настоящему Дополнительному Соглашению и являются его неотъемлемой частью.</w:t>
      </w:r>
    </w:p>
    <w:p w:rsidR="007902D7" w:rsidRPr="00D34DE8" w:rsidRDefault="007902D7" w:rsidP="007902D7">
      <w:pPr>
        <w:ind w:left="680"/>
        <w:jc w:val="center"/>
        <w:rPr>
          <w:b/>
          <w:bCs/>
          <w:color w:val="000000"/>
          <w:sz w:val="24"/>
          <w:szCs w:val="24"/>
        </w:rPr>
      </w:pPr>
      <w:r w:rsidRPr="00D34DE8">
        <w:rPr>
          <w:b/>
          <w:bCs/>
          <w:color w:val="000000"/>
          <w:sz w:val="24"/>
          <w:szCs w:val="24"/>
        </w:rPr>
        <w:t>8. Иные условия Дополнительного Соглашения</w:t>
      </w:r>
    </w:p>
    <w:p w:rsidR="007902D7" w:rsidRPr="00D34DE8" w:rsidRDefault="007902D7" w:rsidP="007902D7">
      <w:pPr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 xml:space="preserve">8.1. Споры и разногласия по настоящему Дополнительному Соглашению разрешается по соглашению сторон, а в случае </w:t>
      </w:r>
      <w:proofErr w:type="spellStart"/>
      <w:r w:rsidRPr="00D34DE8">
        <w:rPr>
          <w:color w:val="000000"/>
          <w:sz w:val="24"/>
          <w:szCs w:val="24"/>
        </w:rPr>
        <w:t>недостижения</w:t>
      </w:r>
      <w:proofErr w:type="spellEnd"/>
      <w:r w:rsidRPr="00D34DE8">
        <w:rPr>
          <w:color w:val="000000"/>
          <w:sz w:val="24"/>
          <w:szCs w:val="24"/>
        </w:rPr>
        <w:t xml:space="preserve"> соглашения в порядке, установленном законодательством Российской Федерации о труде.</w:t>
      </w:r>
    </w:p>
    <w:tbl>
      <w:tblPr>
        <w:tblpPr w:leftFromText="180" w:rightFromText="180" w:vertAnchor="text" w:horzAnchor="margin" w:tblpY="1347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5"/>
        <w:gridCol w:w="4791"/>
      </w:tblGrid>
      <w:tr w:rsidR="007902D7" w:rsidRPr="00D34DE8" w:rsidTr="00360F5B">
        <w:trPr>
          <w:cantSplit/>
        </w:trPr>
        <w:tc>
          <w:tcPr>
            <w:tcW w:w="5725" w:type="dxa"/>
            <w:hideMark/>
          </w:tcPr>
          <w:p w:rsidR="007902D7" w:rsidRPr="00D34DE8" w:rsidRDefault="007902D7" w:rsidP="007902D7">
            <w:pPr>
              <w:ind w:left="680"/>
              <w:rPr>
                <w:sz w:val="24"/>
                <w:szCs w:val="24"/>
              </w:rPr>
            </w:pPr>
            <w:r w:rsidRPr="00D34DE8">
              <w:rPr>
                <w:sz w:val="24"/>
                <w:szCs w:val="24"/>
              </w:rPr>
              <w:t xml:space="preserve">Директор школы </w:t>
            </w:r>
          </w:p>
          <w:p w:rsidR="007902D7" w:rsidRDefault="007902D7" w:rsidP="007902D7">
            <w:pPr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</w:t>
            </w:r>
            <w:r w:rsidRPr="007902D7">
              <w:rPr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sz w:val="24"/>
                <w:szCs w:val="24"/>
              </w:rPr>
              <w:t>/</w:t>
            </w:r>
          </w:p>
          <w:p w:rsidR="007902D7" w:rsidRPr="00D34DE8" w:rsidRDefault="007902D7" w:rsidP="007902D7">
            <w:pPr>
              <w:ind w:left="680"/>
              <w:rPr>
                <w:sz w:val="24"/>
                <w:szCs w:val="24"/>
              </w:rPr>
            </w:pPr>
          </w:p>
          <w:p w:rsidR="007902D7" w:rsidRPr="00D34DE8" w:rsidRDefault="007902D7" w:rsidP="007902D7">
            <w:pPr>
              <w:ind w:left="680"/>
              <w:rPr>
                <w:sz w:val="24"/>
                <w:szCs w:val="24"/>
              </w:rPr>
            </w:pPr>
            <w:r w:rsidRPr="00D34DE8">
              <w:rPr>
                <w:sz w:val="24"/>
                <w:szCs w:val="24"/>
              </w:rPr>
              <w:t>___________________201__г</w:t>
            </w:r>
          </w:p>
        </w:tc>
        <w:tc>
          <w:tcPr>
            <w:tcW w:w="4820" w:type="dxa"/>
            <w:hideMark/>
          </w:tcPr>
          <w:p w:rsidR="007902D7" w:rsidRPr="00D34DE8" w:rsidRDefault="007902D7" w:rsidP="007902D7">
            <w:pPr>
              <w:ind w:left="680"/>
              <w:rPr>
                <w:sz w:val="24"/>
                <w:szCs w:val="24"/>
              </w:rPr>
            </w:pPr>
            <w:r w:rsidRPr="00D34DE8">
              <w:rPr>
                <w:sz w:val="24"/>
                <w:szCs w:val="24"/>
              </w:rPr>
              <w:t>Педагогический работник:</w:t>
            </w:r>
          </w:p>
          <w:p w:rsidR="007902D7" w:rsidRPr="00D34DE8" w:rsidRDefault="007902D7" w:rsidP="007902D7">
            <w:pPr>
              <w:ind w:left="680"/>
              <w:rPr>
                <w:sz w:val="24"/>
                <w:szCs w:val="24"/>
              </w:rPr>
            </w:pPr>
            <w:r w:rsidRPr="00D34DE8">
              <w:rPr>
                <w:sz w:val="24"/>
                <w:szCs w:val="24"/>
              </w:rPr>
              <w:t>________________________</w:t>
            </w:r>
          </w:p>
          <w:p w:rsidR="007902D7" w:rsidRPr="00D34DE8" w:rsidRDefault="007902D7" w:rsidP="007902D7">
            <w:pPr>
              <w:ind w:left="680"/>
              <w:rPr>
                <w:sz w:val="24"/>
                <w:szCs w:val="24"/>
              </w:rPr>
            </w:pPr>
            <w:r w:rsidRPr="00D34DE8">
              <w:rPr>
                <w:sz w:val="24"/>
                <w:szCs w:val="24"/>
              </w:rPr>
              <w:t>/подпись/</w:t>
            </w:r>
          </w:p>
          <w:p w:rsidR="007902D7" w:rsidRPr="00D34DE8" w:rsidRDefault="007902D7" w:rsidP="007902D7">
            <w:pPr>
              <w:ind w:left="680"/>
              <w:rPr>
                <w:sz w:val="24"/>
                <w:szCs w:val="24"/>
              </w:rPr>
            </w:pPr>
            <w:r w:rsidRPr="00D34DE8">
              <w:rPr>
                <w:sz w:val="24"/>
                <w:szCs w:val="24"/>
              </w:rPr>
              <w:t>________________________</w:t>
            </w:r>
          </w:p>
          <w:p w:rsidR="007902D7" w:rsidRPr="00D34DE8" w:rsidRDefault="007902D7" w:rsidP="007902D7">
            <w:pPr>
              <w:ind w:left="680"/>
              <w:rPr>
                <w:sz w:val="24"/>
                <w:szCs w:val="24"/>
              </w:rPr>
            </w:pPr>
            <w:r w:rsidRPr="00D34DE8">
              <w:rPr>
                <w:sz w:val="24"/>
                <w:szCs w:val="24"/>
              </w:rPr>
              <w:t>Ф.И.О.</w:t>
            </w:r>
          </w:p>
        </w:tc>
      </w:tr>
    </w:tbl>
    <w:p w:rsidR="007902D7" w:rsidRPr="00D34DE8" w:rsidRDefault="007902D7" w:rsidP="007902D7">
      <w:pPr>
        <w:widowControl/>
        <w:numPr>
          <w:ilvl w:val="1"/>
          <w:numId w:val="1"/>
        </w:numPr>
        <w:tabs>
          <w:tab w:val="clear" w:pos="0"/>
          <w:tab w:val="num" w:pos="1080"/>
        </w:tabs>
        <w:autoSpaceDE/>
        <w:ind w:left="680"/>
        <w:jc w:val="both"/>
        <w:rPr>
          <w:color w:val="000000"/>
          <w:sz w:val="24"/>
          <w:szCs w:val="24"/>
        </w:rPr>
      </w:pPr>
      <w:r w:rsidRPr="00D34DE8">
        <w:rPr>
          <w:color w:val="000000"/>
          <w:sz w:val="24"/>
          <w:szCs w:val="24"/>
        </w:rPr>
        <w:t>Настоящее Дополнительное Соглашение составляется в двух экземплярах. Один экземпляр хранится у педагогического работника, второй – в образовательном учреждении. Оба экземпляра имеют одинаковую юридическую силу.</w:t>
      </w:r>
    </w:p>
    <w:p w:rsidR="007902D7" w:rsidRDefault="007902D7" w:rsidP="007902D7">
      <w:pPr>
        <w:ind w:left="680"/>
        <w:rPr>
          <w:color w:val="000000"/>
          <w:sz w:val="24"/>
          <w:szCs w:val="24"/>
        </w:rPr>
      </w:pPr>
    </w:p>
    <w:p w:rsidR="00346D16" w:rsidRDefault="00346D16" w:rsidP="007902D7">
      <w:pPr>
        <w:ind w:left="680"/>
      </w:pPr>
      <w:bookmarkStart w:id="0" w:name="_GoBack"/>
      <w:bookmarkEnd w:id="0"/>
    </w:p>
    <w:sectPr w:rsidR="00346D16" w:rsidSect="00790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2E"/>
    <w:rsid w:val="00346D16"/>
    <w:rsid w:val="003D4A2E"/>
    <w:rsid w:val="007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04B4-FE6A-44FF-9010-6E08423C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2</cp:revision>
  <dcterms:created xsi:type="dcterms:W3CDTF">2016-12-04T17:51:00Z</dcterms:created>
  <dcterms:modified xsi:type="dcterms:W3CDTF">2016-12-04T17:54:00Z</dcterms:modified>
</cp:coreProperties>
</file>